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5FD1F" w14:textId="77777777" w:rsidR="001B2225" w:rsidRPr="00690AB7" w:rsidRDefault="001B2225" w:rsidP="001B2225">
      <w:pPr>
        <w:pStyle w:val="Header"/>
        <w:rPr>
          <w:rFonts w:cstheme="minorHAnsi"/>
          <w:b/>
          <w:bCs/>
          <w:color w:val="C3001E"/>
          <w:sz w:val="32"/>
          <w:szCs w:val="32"/>
          <w:lang w:val="fr-FR"/>
        </w:rPr>
      </w:pPr>
      <w:r w:rsidRPr="00690AB7">
        <w:rPr>
          <w:rFonts w:cstheme="minorHAnsi"/>
          <w:b/>
          <w:bCs/>
          <w:color w:val="C3001E"/>
          <w:sz w:val="32"/>
          <w:szCs w:val="32"/>
          <w:lang w:val="fr-FR"/>
        </w:rPr>
        <w:t>COMMUNIQUÉ DE PRESSE</w:t>
      </w:r>
    </w:p>
    <w:p w14:paraId="4EEC82B3" w14:textId="77777777" w:rsidR="001B2225" w:rsidRPr="0049522E" w:rsidRDefault="001B2225" w:rsidP="001B2225">
      <w:pPr>
        <w:spacing w:line="271" w:lineRule="auto"/>
        <w:rPr>
          <w:rFonts w:asciiTheme="minorHAnsi" w:hAnsiTheme="minorHAnsi" w:cstheme="minorHAnsi"/>
          <w:b/>
          <w:bCs/>
          <w:sz w:val="20"/>
          <w:szCs w:val="20"/>
          <w:lang w:val="fr-FR"/>
        </w:rPr>
      </w:pP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6F585279" w14:textId="3E25BA3B" w:rsidR="001B2225" w:rsidRPr="0049522E" w:rsidRDefault="001B2225" w:rsidP="001B2225">
      <w:pPr>
        <w:spacing w:line="271" w:lineRule="auto"/>
        <w:rPr>
          <w:rFonts w:asciiTheme="minorHAnsi" w:hAnsiTheme="minorHAnsi" w:cstheme="minorHAnsi"/>
          <w:b/>
          <w:bCs/>
          <w:sz w:val="20"/>
          <w:szCs w:val="20"/>
          <w:lang w:val="fr-FR"/>
        </w:rPr>
      </w:pPr>
      <w:r w:rsidRPr="0049522E">
        <w:rPr>
          <w:rFonts w:asciiTheme="minorHAnsi" w:hAnsiTheme="minorHAnsi" w:cstheme="minorHAnsi"/>
          <w:b/>
          <w:bCs/>
          <w:sz w:val="20"/>
          <w:szCs w:val="20"/>
          <w:lang w:val="fr-FR"/>
        </w:rPr>
        <w:t xml:space="preserve">Mex, Suisse, </w:t>
      </w:r>
      <w:r w:rsidR="0011200D" w:rsidRPr="0011200D">
        <w:rPr>
          <w:rFonts w:asciiTheme="minorHAnsi" w:hAnsiTheme="minorHAnsi" w:cstheme="minorHAnsi"/>
          <w:b/>
          <w:bCs/>
          <w:sz w:val="20"/>
          <w:szCs w:val="20"/>
          <w:lang w:val="fr-FR"/>
        </w:rPr>
        <w:t xml:space="preserve">le </w:t>
      </w:r>
      <w:r w:rsidR="0011200D">
        <w:rPr>
          <w:rFonts w:asciiTheme="minorHAnsi" w:hAnsiTheme="minorHAnsi" w:cstheme="minorHAnsi"/>
          <w:b/>
          <w:bCs/>
          <w:sz w:val="20"/>
          <w:szCs w:val="20"/>
          <w:lang w:val="fr-FR"/>
        </w:rPr>
        <w:t>01</w:t>
      </w:r>
      <w:r w:rsidR="0011200D" w:rsidRPr="0011200D">
        <w:rPr>
          <w:rFonts w:asciiTheme="minorHAnsi" w:hAnsiTheme="minorHAnsi" w:cstheme="minorHAnsi"/>
          <w:b/>
          <w:bCs/>
          <w:sz w:val="20"/>
          <w:szCs w:val="20"/>
          <w:lang w:val="fr-FR"/>
        </w:rPr>
        <w:t xml:space="preserve"> septembre 2020</w:t>
      </w:r>
    </w:p>
    <w:p w14:paraId="2A60CC17" w14:textId="77777777" w:rsidR="001B2225" w:rsidRPr="0049522E" w:rsidRDefault="001B2225" w:rsidP="001B2225">
      <w:pPr>
        <w:spacing w:line="271" w:lineRule="auto"/>
        <w:rPr>
          <w:rFonts w:asciiTheme="minorHAnsi" w:hAnsiTheme="minorHAnsi" w:cstheme="minorHAnsi"/>
          <w:b/>
          <w:bCs/>
          <w:sz w:val="20"/>
          <w:szCs w:val="20"/>
          <w:lang w:val="fr-FR"/>
        </w:rPr>
      </w:pPr>
    </w:p>
    <w:p w14:paraId="5E8269FE" w14:textId="77777777" w:rsidR="001B2225" w:rsidRPr="0049522E" w:rsidRDefault="001B2225" w:rsidP="001B2225">
      <w:pPr>
        <w:spacing w:line="271" w:lineRule="auto"/>
        <w:rPr>
          <w:rFonts w:asciiTheme="minorHAnsi" w:hAnsiTheme="minorHAnsi" w:cstheme="minorHAnsi"/>
          <w:b/>
          <w:bCs/>
          <w:sz w:val="20"/>
          <w:szCs w:val="20"/>
          <w:lang w:val="fr-FR"/>
        </w:rPr>
      </w:pPr>
    </w:p>
    <w:p w14:paraId="0F1E456F" w14:textId="77777777" w:rsidR="0011200D" w:rsidRPr="008224C4" w:rsidRDefault="0011200D" w:rsidP="0011200D">
      <w:pPr>
        <w:spacing w:line="276" w:lineRule="auto"/>
        <w:rPr>
          <w:rFonts w:cs="Arial"/>
          <w:b/>
          <w:bCs/>
          <w:sz w:val="20"/>
          <w:szCs w:val="20"/>
          <w:lang w:val="fr-CH"/>
        </w:rPr>
      </w:pPr>
      <w:r>
        <w:rPr>
          <w:rFonts w:cs="Arial"/>
          <w:b/>
          <w:bCs/>
          <w:sz w:val="20"/>
          <w:szCs w:val="20"/>
          <w:lang w:val="fr-FR"/>
        </w:rPr>
        <w:t>BOBST</w:t>
      </w:r>
      <w:r w:rsidRPr="00ED38EC">
        <w:rPr>
          <w:rFonts w:cs="Arial"/>
          <w:b/>
          <w:bCs/>
          <w:sz w:val="20"/>
          <w:szCs w:val="20"/>
          <w:lang w:val="fr-FR"/>
        </w:rPr>
        <w:t xml:space="preserve"> mène la transformation numérique dans le secteur de la boîte pliante grâce au lancement de nouvelles technologies connectées</w:t>
      </w:r>
    </w:p>
    <w:p w14:paraId="175A71BE" w14:textId="77777777" w:rsidR="0011200D" w:rsidRPr="008224C4" w:rsidRDefault="0011200D" w:rsidP="0011200D">
      <w:pPr>
        <w:spacing w:line="276" w:lineRule="auto"/>
        <w:rPr>
          <w:rFonts w:cs="Arial"/>
          <w:b/>
          <w:bCs/>
          <w:sz w:val="20"/>
          <w:szCs w:val="20"/>
          <w:lang w:val="fr-CH"/>
        </w:rPr>
      </w:pPr>
    </w:p>
    <w:p w14:paraId="03CA4544" w14:textId="77777777" w:rsidR="0011200D" w:rsidRPr="008224C4" w:rsidRDefault="0011200D" w:rsidP="0011200D">
      <w:pPr>
        <w:spacing w:line="276" w:lineRule="auto"/>
        <w:rPr>
          <w:rFonts w:cs="Arial"/>
          <w:sz w:val="20"/>
          <w:szCs w:val="20"/>
          <w:lang w:val="fr-CH"/>
        </w:rPr>
      </w:pPr>
      <w:r w:rsidRPr="00ED38EC">
        <w:rPr>
          <w:rFonts w:cs="Arial"/>
          <w:sz w:val="20"/>
          <w:szCs w:val="20"/>
          <w:lang w:val="fr-FR"/>
        </w:rPr>
        <w:t>Une combinaison de nouvelles technologies visionnaires de BOBST apportera des niveaux inédits d’automatisation et de transformation numérique aux convertisseurs de la boîte pliante désireux d’améliorer la flexibilité et l’efficacité de leurs processus de découpe.</w:t>
      </w:r>
    </w:p>
    <w:p w14:paraId="01D000DF" w14:textId="77777777" w:rsidR="0011200D" w:rsidRPr="008224C4" w:rsidRDefault="0011200D" w:rsidP="0011200D">
      <w:pPr>
        <w:spacing w:line="276" w:lineRule="auto"/>
        <w:rPr>
          <w:rFonts w:cs="Arial"/>
          <w:sz w:val="20"/>
          <w:szCs w:val="20"/>
          <w:lang w:val="fr-CH"/>
        </w:rPr>
      </w:pPr>
    </w:p>
    <w:p w14:paraId="23BE2336" w14:textId="77777777" w:rsidR="0011200D" w:rsidRPr="008224C4" w:rsidRDefault="0011200D" w:rsidP="0011200D">
      <w:pPr>
        <w:spacing w:line="276" w:lineRule="auto"/>
        <w:rPr>
          <w:rFonts w:cs="Arial"/>
          <w:sz w:val="20"/>
          <w:szCs w:val="20"/>
          <w:lang w:val="fr-CH"/>
        </w:rPr>
      </w:pPr>
      <w:r w:rsidRPr="00ED38EC">
        <w:rPr>
          <w:rFonts w:cs="Arial"/>
          <w:sz w:val="20"/>
          <w:szCs w:val="20"/>
          <w:lang w:val="fr-FR"/>
        </w:rPr>
        <w:t>La presse de découpe à plat MASTERCUT 106 PER, associée au nouvel outil numérique de gestion des travaux TooLink, reflète la nouvelle vision de BOBST, dévoilée en juin dernier : celle d’un système de production d’emballages entièrement connecté.</w:t>
      </w:r>
    </w:p>
    <w:p w14:paraId="50598AF0" w14:textId="77777777" w:rsidR="0011200D" w:rsidRPr="008224C4" w:rsidRDefault="0011200D" w:rsidP="0011200D">
      <w:pPr>
        <w:spacing w:line="276" w:lineRule="auto"/>
        <w:rPr>
          <w:rFonts w:cs="Arial"/>
          <w:sz w:val="20"/>
          <w:szCs w:val="20"/>
          <w:lang w:val="fr-CH"/>
        </w:rPr>
      </w:pPr>
    </w:p>
    <w:p w14:paraId="1633EC23" w14:textId="77777777" w:rsidR="0011200D" w:rsidRPr="008224C4" w:rsidRDefault="0011200D" w:rsidP="0011200D">
      <w:pPr>
        <w:spacing w:line="276" w:lineRule="auto"/>
        <w:rPr>
          <w:rFonts w:cs="Arial"/>
          <w:sz w:val="20"/>
          <w:szCs w:val="20"/>
          <w:lang w:val="fr-CH"/>
        </w:rPr>
      </w:pPr>
      <w:r>
        <w:rPr>
          <w:rFonts w:cs="Arial"/>
          <w:sz w:val="20"/>
          <w:szCs w:val="20"/>
          <w:lang w:val="fr-FR"/>
        </w:rPr>
        <w:t xml:space="preserve">Bodo </w:t>
      </w:r>
      <w:proofErr w:type="spellStart"/>
      <w:r>
        <w:rPr>
          <w:rFonts w:cs="Arial"/>
          <w:sz w:val="20"/>
          <w:szCs w:val="20"/>
          <w:lang w:val="fr-FR"/>
        </w:rPr>
        <w:t>Junge</w:t>
      </w:r>
      <w:proofErr w:type="spellEnd"/>
      <w:r>
        <w:rPr>
          <w:rFonts w:cs="Arial"/>
          <w:sz w:val="20"/>
          <w:szCs w:val="20"/>
          <w:lang w:val="fr-FR"/>
        </w:rPr>
        <w:t>, Directeur Marketing Produit de la division Boîte Pliante de BOBST, a déclaré à ce propos : « Pour nous, connectivité, numérisation, automatisation et durabilité sont les piliers de la production d’emballages aujourd’hui et à l’avenir. In fine, notre vision de l’industrie est d’aider les convertisseurs à s’adapter et à répondre rapidement aux exigences, en constante évolution des propriétaires de marques.</w:t>
      </w:r>
    </w:p>
    <w:p w14:paraId="60F6B11C" w14:textId="77777777" w:rsidR="0011200D" w:rsidRPr="008224C4" w:rsidRDefault="0011200D" w:rsidP="0011200D">
      <w:pPr>
        <w:spacing w:line="276" w:lineRule="auto"/>
        <w:rPr>
          <w:rFonts w:cs="Arial"/>
          <w:sz w:val="20"/>
          <w:szCs w:val="20"/>
          <w:lang w:val="fr-CH"/>
        </w:rPr>
      </w:pPr>
    </w:p>
    <w:p w14:paraId="72F57A6D" w14:textId="77777777" w:rsidR="0011200D" w:rsidRPr="008224C4" w:rsidRDefault="0011200D" w:rsidP="0011200D">
      <w:pPr>
        <w:spacing w:line="276" w:lineRule="auto"/>
        <w:rPr>
          <w:rFonts w:cs="Arial"/>
          <w:sz w:val="20"/>
          <w:szCs w:val="20"/>
          <w:lang w:val="fr-CH"/>
        </w:rPr>
      </w:pPr>
      <w:r w:rsidRPr="00ED38EC">
        <w:rPr>
          <w:rFonts w:cs="Arial"/>
          <w:sz w:val="20"/>
          <w:szCs w:val="20"/>
          <w:lang w:val="fr-FR"/>
        </w:rPr>
        <w:t xml:space="preserve">« Avec ces quatre piliers à l’esprit, BOBST ambitionne de créer une chaîne d’approvisionnement d’emballage sans faille, où machines et outillage communiqueront entre eux pour offrir une qualité et des performances optimales, tout en réduisant les erreurs, le gaspillage et les coûts à chaque étape. Le lancement de nouveaux systèmes intelligents, tels que notre plateforme de workflow basée sur le cloud BOBST </w:t>
      </w:r>
      <w:proofErr w:type="spellStart"/>
      <w:r w:rsidRPr="00ED38EC">
        <w:rPr>
          <w:rFonts w:cs="Arial"/>
          <w:sz w:val="20"/>
          <w:szCs w:val="20"/>
          <w:lang w:val="fr-FR"/>
        </w:rPr>
        <w:t>Connect</w:t>
      </w:r>
      <w:proofErr w:type="spellEnd"/>
      <w:r w:rsidRPr="00ED38EC">
        <w:rPr>
          <w:rFonts w:cs="Arial"/>
          <w:sz w:val="20"/>
          <w:szCs w:val="20"/>
          <w:lang w:val="fr-FR"/>
        </w:rPr>
        <w:t xml:space="preserve"> et TooLink, complète et améliore l’automatisation des usines et des machines à des niveaux jamais vus auparavant. »</w:t>
      </w:r>
    </w:p>
    <w:p w14:paraId="4E66A015" w14:textId="77777777" w:rsidR="0011200D" w:rsidRPr="008224C4" w:rsidRDefault="0011200D" w:rsidP="0011200D">
      <w:pPr>
        <w:spacing w:line="276" w:lineRule="auto"/>
        <w:rPr>
          <w:rFonts w:cs="Arial"/>
          <w:sz w:val="20"/>
          <w:szCs w:val="20"/>
          <w:lang w:val="fr-CH"/>
        </w:rPr>
      </w:pPr>
    </w:p>
    <w:p w14:paraId="52182277" w14:textId="77777777" w:rsidR="0011200D" w:rsidRPr="008224C4" w:rsidRDefault="0011200D" w:rsidP="0011200D">
      <w:pPr>
        <w:spacing w:line="276" w:lineRule="auto"/>
        <w:rPr>
          <w:rFonts w:cs="Arial"/>
          <w:sz w:val="20"/>
          <w:szCs w:val="20"/>
          <w:lang w:val="fr-CH"/>
        </w:rPr>
      </w:pPr>
      <w:r w:rsidRPr="00ED38EC">
        <w:rPr>
          <w:rFonts w:cs="Arial"/>
          <w:sz w:val="20"/>
          <w:szCs w:val="20"/>
          <w:lang w:val="fr-FR"/>
        </w:rPr>
        <w:t>La MASTERCUT 106 PER est une presse à découper de dernière génération, dotée d’un niveau d’automatisation et de capacités de production encore plus élevés que ceux de sa version précédente, déjà leader du marché. Sa nouvelle conception en fait la presse à découper la plus ergonomique et automatisée d’aujourd’hui. Ses nombreuses fonctionnalités innovantes sont également une traduction de la vision BOBST.</w:t>
      </w:r>
    </w:p>
    <w:p w14:paraId="02EF0B19" w14:textId="77777777" w:rsidR="0011200D" w:rsidRPr="008224C4" w:rsidRDefault="0011200D" w:rsidP="0011200D">
      <w:pPr>
        <w:spacing w:line="276" w:lineRule="auto"/>
        <w:rPr>
          <w:rFonts w:cs="Arial"/>
          <w:sz w:val="20"/>
          <w:szCs w:val="20"/>
          <w:lang w:val="fr-CH"/>
        </w:rPr>
      </w:pPr>
    </w:p>
    <w:p w14:paraId="278965B9" w14:textId="77777777" w:rsidR="0011200D" w:rsidRPr="008224C4" w:rsidRDefault="0011200D" w:rsidP="0011200D">
      <w:pPr>
        <w:spacing w:line="276" w:lineRule="auto"/>
        <w:rPr>
          <w:rFonts w:cs="Arial"/>
          <w:sz w:val="20"/>
          <w:szCs w:val="20"/>
          <w:lang w:val="fr-CH"/>
        </w:rPr>
      </w:pPr>
      <w:r w:rsidRPr="00ED38EC">
        <w:rPr>
          <w:rFonts w:cs="Arial"/>
          <w:sz w:val="20"/>
          <w:szCs w:val="20"/>
          <w:lang w:val="fr-FR"/>
        </w:rPr>
        <w:t>Il s’agit de la seule presse à découper au monde qui peut être réglée à partir d'un seul point de contrôle. Grâce à l’automatisation des fonctions et des réglages, « de l’alimentation à la réception», son fonctionnement requiert une intervention minimale de l’opérateur. Le réglage des outils d’éjection et de séparation de poses est désormais entièrement automatisé grâce au nouveau système Matic Plus, qui utilise des caméras pour mesurer la position des outils et les aligne ensuite automatiquement en repérage de la feuille imprimée. La détection des bourrages et son paramétrage sont également entièrement automatisés sur cette nouvelle machine, tout comme le dispositif non-stop du module de réception.</w:t>
      </w:r>
    </w:p>
    <w:p w14:paraId="5D10210E" w14:textId="77777777" w:rsidR="0011200D" w:rsidRPr="008224C4" w:rsidRDefault="0011200D" w:rsidP="0011200D">
      <w:pPr>
        <w:spacing w:line="276" w:lineRule="auto"/>
        <w:rPr>
          <w:rFonts w:cs="Arial"/>
          <w:sz w:val="20"/>
          <w:szCs w:val="20"/>
          <w:lang w:val="fr-CH"/>
        </w:rPr>
      </w:pPr>
    </w:p>
    <w:p w14:paraId="4ED1056E" w14:textId="77777777" w:rsidR="0011200D" w:rsidRPr="008224C4" w:rsidRDefault="0011200D" w:rsidP="0011200D">
      <w:pPr>
        <w:spacing w:line="276" w:lineRule="auto"/>
        <w:rPr>
          <w:rFonts w:cs="Arial"/>
          <w:sz w:val="20"/>
          <w:szCs w:val="20"/>
          <w:lang w:val="fr-CH"/>
        </w:rPr>
      </w:pPr>
      <w:r>
        <w:rPr>
          <w:rFonts w:cs="Arial"/>
          <w:sz w:val="20"/>
          <w:szCs w:val="20"/>
          <w:lang w:val="fr-FR"/>
        </w:rPr>
        <w:t xml:space="preserve">Bodo </w:t>
      </w:r>
      <w:proofErr w:type="spellStart"/>
      <w:r>
        <w:rPr>
          <w:rFonts w:cs="Arial"/>
          <w:sz w:val="20"/>
          <w:szCs w:val="20"/>
          <w:lang w:val="fr-FR"/>
        </w:rPr>
        <w:t>Junge</w:t>
      </w:r>
      <w:proofErr w:type="spellEnd"/>
      <w:r>
        <w:rPr>
          <w:rFonts w:cs="Arial"/>
          <w:sz w:val="20"/>
          <w:szCs w:val="20"/>
          <w:lang w:val="fr-FR"/>
        </w:rPr>
        <w:t xml:space="preserve"> ajoute : « La MASTERCUT 106 PER fait preuve d'un niveau d’automatisation inédit, sans équivalent sur le marché. Les nouvelles fonctionnalités permettent une réduction considérable du temps de réglage (de 15 minutes), et donc d’optimiser les temps de calage, un facteur crucial pour les lignes de production actuelles. Son niveau d’automatisation exceptionnel fait de cette machine l’outil de découpe le </w:t>
      </w:r>
      <w:r>
        <w:rPr>
          <w:rFonts w:cs="Arial"/>
          <w:sz w:val="20"/>
          <w:szCs w:val="20"/>
          <w:lang w:val="fr-FR"/>
        </w:rPr>
        <w:lastRenderedPageBreak/>
        <w:t>plus productif pour les tirages courts comme pour les tirages longs, donnant aux fabricants la possibilité d’accepter tous types de travaux, indépendamment de la longueur du tirage. »</w:t>
      </w:r>
    </w:p>
    <w:p w14:paraId="43CA23A7" w14:textId="77777777" w:rsidR="0011200D" w:rsidRPr="008224C4" w:rsidRDefault="0011200D" w:rsidP="0011200D">
      <w:pPr>
        <w:spacing w:line="276" w:lineRule="auto"/>
        <w:rPr>
          <w:rFonts w:cs="Arial"/>
          <w:sz w:val="20"/>
          <w:szCs w:val="20"/>
          <w:lang w:val="fr-CH"/>
        </w:rPr>
      </w:pPr>
    </w:p>
    <w:p w14:paraId="3CC69D94" w14:textId="77777777" w:rsidR="0011200D" w:rsidRPr="008224C4" w:rsidRDefault="0011200D" w:rsidP="0011200D">
      <w:pPr>
        <w:spacing w:line="276" w:lineRule="auto"/>
        <w:rPr>
          <w:rFonts w:cs="Arial"/>
          <w:sz w:val="20"/>
          <w:szCs w:val="20"/>
          <w:lang w:val="fr-CH"/>
        </w:rPr>
      </w:pPr>
      <w:r w:rsidRPr="00ED38EC">
        <w:rPr>
          <w:rFonts w:cs="Arial"/>
          <w:sz w:val="20"/>
          <w:szCs w:val="20"/>
          <w:lang w:val="fr-FR"/>
        </w:rPr>
        <w:t>La MASTERCUT 106 PER est équipée de TooLink, une plateforme qui connecte la presse à découper à l’outillage pour intégrer l’ensemble du processus de transformation. Cette innovation technologique unique a des effets bénéfiques à la fois sur la flexibilité opérationnelle, les délais d’exécution et la productivité.</w:t>
      </w:r>
    </w:p>
    <w:p w14:paraId="2A97FD6D" w14:textId="77777777" w:rsidR="0011200D" w:rsidRPr="008224C4" w:rsidRDefault="0011200D" w:rsidP="0011200D">
      <w:pPr>
        <w:spacing w:line="276" w:lineRule="auto"/>
        <w:rPr>
          <w:rFonts w:cs="Arial"/>
          <w:sz w:val="20"/>
          <w:szCs w:val="20"/>
          <w:lang w:val="fr-CH"/>
        </w:rPr>
      </w:pPr>
    </w:p>
    <w:p w14:paraId="23E1FD17" w14:textId="77777777" w:rsidR="0011200D" w:rsidRPr="008224C4" w:rsidRDefault="0011200D" w:rsidP="0011200D">
      <w:pPr>
        <w:spacing w:line="276" w:lineRule="auto"/>
        <w:rPr>
          <w:rFonts w:cs="Arial"/>
          <w:sz w:val="20"/>
          <w:szCs w:val="20"/>
          <w:lang w:val="fr-CH"/>
        </w:rPr>
      </w:pPr>
      <w:r w:rsidRPr="00ED38EC">
        <w:rPr>
          <w:rFonts w:cs="Arial"/>
          <w:sz w:val="20"/>
          <w:szCs w:val="20"/>
          <w:lang w:val="fr-FR"/>
        </w:rPr>
        <w:t>La presse à découper intègre la technologie TooLink : les outils sont équipés d’une puce comportant un identifiant numérique unique qui permet leur reconnaissance immédiate via l’interface HMI de la machine. Les outils équipés de puces sont automatiquement détectés par la machine et la recette de production est reconnue, permettant à la fois de réduire les déchets et de gagner jusqu’à 15 minutes par changement de travail. La presse dispose également d'une fonction de rappel automatique des travaux, sans aucune intervention de l’opérateur.</w:t>
      </w:r>
    </w:p>
    <w:p w14:paraId="2FB72191" w14:textId="77777777" w:rsidR="0011200D" w:rsidRPr="008224C4" w:rsidRDefault="0011200D" w:rsidP="0011200D">
      <w:pPr>
        <w:spacing w:line="276" w:lineRule="auto"/>
        <w:rPr>
          <w:rFonts w:cs="Arial"/>
          <w:sz w:val="20"/>
          <w:szCs w:val="20"/>
          <w:lang w:val="fr-CH"/>
        </w:rPr>
      </w:pPr>
    </w:p>
    <w:p w14:paraId="1F8F72B9" w14:textId="77777777" w:rsidR="0011200D" w:rsidRPr="008224C4" w:rsidRDefault="0011200D" w:rsidP="0011200D">
      <w:pPr>
        <w:spacing w:line="276" w:lineRule="auto"/>
        <w:rPr>
          <w:rFonts w:cs="Arial"/>
          <w:sz w:val="20"/>
          <w:szCs w:val="20"/>
          <w:lang w:val="fr-CH"/>
        </w:rPr>
      </w:pPr>
      <w:r w:rsidRPr="00ED38EC">
        <w:rPr>
          <w:rFonts w:cs="Arial"/>
          <w:sz w:val="20"/>
          <w:szCs w:val="20"/>
          <w:lang w:val="fr-FR"/>
        </w:rPr>
        <w:t xml:space="preserve">« TooLink connecte, numérise et automatise le processus de transformation », résume Alex </w:t>
      </w:r>
      <w:proofErr w:type="spellStart"/>
      <w:r w:rsidRPr="00ED38EC">
        <w:rPr>
          <w:rFonts w:cs="Arial"/>
          <w:sz w:val="20"/>
          <w:szCs w:val="20"/>
          <w:lang w:val="fr-FR"/>
        </w:rPr>
        <w:t>Volery</w:t>
      </w:r>
      <w:proofErr w:type="spellEnd"/>
      <w:r w:rsidRPr="00ED38EC">
        <w:rPr>
          <w:rFonts w:cs="Arial"/>
          <w:sz w:val="20"/>
          <w:szCs w:val="20"/>
          <w:lang w:val="fr-FR"/>
        </w:rPr>
        <w:t xml:space="preserve">, </w:t>
      </w:r>
      <w:r>
        <w:rPr>
          <w:rFonts w:cs="Arial"/>
          <w:sz w:val="20"/>
          <w:szCs w:val="20"/>
          <w:lang w:val="fr-FR"/>
        </w:rPr>
        <w:t>R</w:t>
      </w:r>
      <w:r w:rsidRPr="00ED38EC">
        <w:rPr>
          <w:rFonts w:cs="Arial"/>
          <w:sz w:val="20"/>
          <w:szCs w:val="20"/>
          <w:lang w:val="fr-FR"/>
        </w:rPr>
        <w:t>esponsable de la Division Outillage chez BOBST. « Il crée un véritable écosystème de transformation qui répond aux principales préoccupations de la production en termes d’efficacité, de contrôle, de vitesse, de qualité et de durabilité. Avec TooLink et sa suite d’applications IoT (Internet des objets), les fabricants d’emballages acquièrent un contrôle complet sur leurs découpes, leurs recettes et leurs historiques de commandes. Ils peuvent également accéder à des données et informations précieuses sur la production.</w:t>
      </w:r>
    </w:p>
    <w:p w14:paraId="5D30DBC7" w14:textId="77777777" w:rsidR="0011200D" w:rsidRPr="008224C4" w:rsidRDefault="0011200D" w:rsidP="0011200D">
      <w:pPr>
        <w:spacing w:line="276" w:lineRule="auto"/>
        <w:rPr>
          <w:rFonts w:cs="Arial"/>
          <w:sz w:val="20"/>
          <w:szCs w:val="20"/>
          <w:lang w:val="fr-CH"/>
        </w:rPr>
      </w:pPr>
    </w:p>
    <w:p w14:paraId="366C4074" w14:textId="77777777" w:rsidR="0011200D" w:rsidRPr="008224C4" w:rsidRDefault="0011200D" w:rsidP="0011200D">
      <w:pPr>
        <w:spacing w:line="276" w:lineRule="auto"/>
        <w:rPr>
          <w:rFonts w:cs="Arial"/>
          <w:sz w:val="20"/>
          <w:szCs w:val="20"/>
          <w:lang w:val="fr-CH"/>
        </w:rPr>
      </w:pPr>
      <w:r w:rsidRPr="00ED38EC">
        <w:rPr>
          <w:rFonts w:cs="Arial"/>
          <w:sz w:val="20"/>
          <w:szCs w:val="20"/>
          <w:lang w:val="fr-FR"/>
        </w:rPr>
        <w:t>« Cette combinaison de technologies de pointe incarne la vision de BOBST en pratique. Pour les fabricants d’emballages, elle représente une réelle opportunité de pérenniser leurs activités face aux exigences du marché sans cesse changeantes. »</w:t>
      </w:r>
    </w:p>
    <w:p w14:paraId="5F23D8D5" w14:textId="227439D7" w:rsidR="001B2225" w:rsidRDefault="001B2225" w:rsidP="001B2225">
      <w:pPr>
        <w:autoSpaceDE w:val="0"/>
        <w:autoSpaceDN w:val="0"/>
        <w:adjustRightInd w:val="0"/>
        <w:spacing w:line="271" w:lineRule="auto"/>
        <w:rPr>
          <w:rFonts w:asciiTheme="minorHAnsi" w:hAnsiTheme="minorHAnsi" w:cstheme="minorHAnsi"/>
          <w:b/>
          <w:bCs/>
          <w:sz w:val="20"/>
          <w:szCs w:val="20"/>
          <w:lang w:val="fr-CH"/>
        </w:rPr>
      </w:pPr>
    </w:p>
    <w:p w14:paraId="5FDBB988" w14:textId="77777777" w:rsidR="0011200D" w:rsidRPr="0011200D" w:rsidRDefault="0011200D" w:rsidP="001B2225">
      <w:pPr>
        <w:autoSpaceDE w:val="0"/>
        <w:autoSpaceDN w:val="0"/>
        <w:adjustRightInd w:val="0"/>
        <w:spacing w:line="271" w:lineRule="auto"/>
        <w:rPr>
          <w:rFonts w:asciiTheme="minorHAnsi" w:hAnsiTheme="minorHAnsi" w:cstheme="minorHAnsi"/>
          <w:b/>
          <w:bCs/>
          <w:sz w:val="20"/>
          <w:szCs w:val="20"/>
          <w:lang w:val="fr-CH"/>
        </w:rPr>
      </w:pPr>
    </w:p>
    <w:p w14:paraId="7612E6E3" w14:textId="77777777" w:rsidR="004C28DE" w:rsidRPr="00602914" w:rsidRDefault="004C28DE" w:rsidP="00602914">
      <w:pPr>
        <w:autoSpaceDE w:val="0"/>
        <w:autoSpaceDN w:val="0"/>
        <w:adjustRightInd w:val="0"/>
        <w:spacing w:line="240" w:lineRule="auto"/>
        <w:outlineLvl w:val="0"/>
        <w:rPr>
          <w:rFonts w:cs="Arial"/>
          <w:b/>
          <w:bCs/>
          <w:szCs w:val="19"/>
          <w:lang w:val="fr-FR"/>
        </w:rPr>
      </w:pPr>
      <w:r w:rsidRPr="00602914">
        <w:rPr>
          <w:rFonts w:cs="Arial"/>
          <w:b/>
          <w:bCs/>
          <w:szCs w:val="19"/>
          <w:lang w:val="fr-FR"/>
        </w:rPr>
        <w:t>A propos de BOBST</w:t>
      </w:r>
    </w:p>
    <w:p w14:paraId="4E307A64" w14:textId="77777777" w:rsidR="001B00E3" w:rsidRPr="00602914" w:rsidRDefault="001B00E3" w:rsidP="00602914">
      <w:pPr>
        <w:autoSpaceDE w:val="0"/>
        <w:autoSpaceDN w:val="0"/>
        <w:adjustRightInd w:val="0"/>
        <w:spacing w:line="240" w:lineRule="auto"/>
        <w:outlineLvl w:val="0"/>
        <w:rPr>
          <w:rFonts w:cs="Arial"/>
          <w:b/>
          <w:bCs/>
          <w:szCs w:val="19"/>
          <w:lang w:val="fr-FR"/>
        </w:rPr>
      </w:pPr>
    </w:p>
    <w:p w14:paraId="7565D720" w14:textId="77777777" w:rsidR="00872A48" w:rsidRPr="00602914" w:rsidRDefault="00872A48" w:rsidP="00602914">
      <w:pPr>
        <w:shd w:val="clear" w:color="auto" w:fill="FFFFFF"/>
        <w:spacing w:line="240" w:lineRule="auto"/>
        <w:rPr>
          <w:rFonts w:cs="Arial"/>
          <w:szCs w:val="19"/>
          <w:lang w:val="fr-FR" w:eastAsia="fr-FR"/>
        </w:rPr>
      </w:pPr>
      <w:r w:rsidRPr="00602914">
        <w:rPr>
          <w:rFonts w:cs="Arial"/>
          <w:szCs w:val="19"/>
          <w:lang w:val="fr-FR" w:eastAsia="fr-FR"/>
        </w:rPr>
        <w:t>Nous sommes l’un des premiers fournisseurs mondiaux d’équipements et de services destinés au traitement de substrats, à l’impression et au façonnage pour les industries de l’étiquette, de l’emballage flexible, de la boîte pliante et du carton ondulé.</w:t>
      </w:r>
    </w:p>
    <w:p w14:paraId="5EFAED45" w14:textId="77777777" w:rsidR="00872A48" w:rsidRPr="00602914" w:rsidRDefault="00872A48" w:rsidP="00602914">
      <w:pPr>
        <w:shd w:val="clear" w:color="auto" w:fill="FFFFFF"/>
        <w:spacing w:line="240" w:lineRule="auto"/>
        <w:rPr>
          <w:rFonts w:cs="Arial"/>
          <w:szCs w:val="19"/>
          <w:lang w:val="fr-FR" w:eastAsia="fr-FR"/>
        </w:rPr>
      </w:pPr>
    </w:p>
    <w:p w14:paraId="539A95F3" w14:textId="5B6D59A4" w:rsidR="004C28DE" w:rsidRPr="00602914" w:rsidRDefault="00872A48" w:rsidP="00602914">
      <w:pPr>
        <w:shd w:val="clear" w:color="auto" w:fill="FFFFFF"/>
        <w:spacing w:line="240" w:lineRule="auto"/>
        <w:rPr>
          <w:rFonts w:cs="Arial"/>
          <w:szCs w:val="19"/>
          <w:lang w:val="fr-FR" w:eastAsia="fr-FR"/>
        </w:rPr>
      </w:pPr>
      <w:r w:rsidRPr="00602914">
        <w:rPr>
          <w:rFonts w:cs="Arial"/>
          <w:szCs w:val="19"/>
          <w:lang w:val="fr-FR" w:eastAsia="fr-FR"/>
        </w:rPr>
        <w:t xml:space="preserve">Fondée en 1890 à Lausanne (Suisse) par Joseph </w:t>
      </w:r>
      <w:proofErr w:type="spellStart"/>
      <w:r w:rsidRPr="00602914">
        <w:rPr>
          <w:rFonts w:cs="Arial"/>
          <w:szCs w:val="19"/>
          <w:lang w:val="fr-FR" w:eastAsia="fr-FR"/>
        </w:rPr>
        <w:t>Bobst</w:t>
      </w:r>
      <w:proofErr w:type="spellEnd"/>
      <w:r w:rsidRPr="00602914">
        <w:rPr>
          <w:rFonts w:cs="Arial"/>
          <w:szCs w:val="19"/>
          <w:lang w:val="fr-FR" w:eastAsia="fr-FR"/>
        </w:rPr>
        <w:t>, la société BOBST est présente dans plus de 50 pays, possède 15 sites de production dans 8 pays et emploie plus de 5 500 personnes dans le monde. Elle a enregistré un chiffre d’affaires consolidé de CHF 1 636 millions sur l’exercice 2019.</w:t>
      </w:r>
    </w:p>
    <w:p w14:paraId="6C777AFE" w14:textId="77777777" w:rsidR="004C28DE" w:rsidRPr="00602914" w:rsidRDefault="004C28DE" w:rsidP="00602914">
      <w:pPr>
        <w:shd w:val="clear" w:color="auto" w:fill="FFFFFF"/>
        <w:spacing w:line="240" w:lineRule="auto"/>
        <w:rPr>
          <w:rFonts w:cs="Arial"/>
          <w:szCs w:val="19"/>
          <w:lang w:val="fr-FR" w:eastAsia="fr-FR"/>
        </w:rPr>
      </w:pPr>
    </w:p>
    <w:p w14:paraId="3EB65BCF" w14:textId="77777777" w:rsidR="008A6629" w:rsidRPr="00602914" w:rsidRDefault="004C28DE" w:rsidP="00602914">
      <w:pPr>
        <w:spacing w:line="240" w:lineRule="auto"/>
        <w:rPr>
          <w:rFonts w:cs="Arial"/>
          <w:b/>
          <w:szCs w:val="19"/>
          <w:lang w:val="fr-BE"/>
        </w:rPr>
      </w:pPr>
      <w:r w:rsidRPr="00602914">
        <w:rPr>
          <w:rFonts w:cs="Arial"/>
          <w:b/>
          <w:szCs w:val="19"/>
          <w:lang w:val="fr-BE"/>
        </w:rPr>
        <w:t>Contact presse</w:t>
      </w:r>
      <w:r w:rsidR="008A6629" w:rsidRPr="00602914">
        <w:rPr>
          <w:rFonts w:cs="Arial"/>
          <w:b/>
          <w:szCs w:val="19"/>
          <w:lang w:val="fr-BE"/>
        </w:rPr>
        <w:t>:</w:t>
      </w:r>
    </w:p>
    <w:p w14:paraId="74ECDFA6" w14:textId="77777777" w:rsidR="001B00E3" w:rsidRPr="00602914" w:rsidRDefault="001B00E3" w:rsidP="00602914">
      <w:pPr>
        <w:spacing w:line="240" w:lineRule="auto"/>
        <w:rPr>
          <w:rFonts w:cs="Arial"/>
          <w:b/>
          <w:szCs w:val="19"/>
          <w:lang w:val="fr-BE"/>
        </w:rPr>
      </w:pPr>
    </w:p>
    <w:p w14:paraId="3E4CE023" w14:textId="77777777" w:rsidR="008A6629" w:rsidRPr="00602914" w:rsidRDefault="008A6629" w:rsidP="00602914">
      <w:pPr>
        <w:spacing w:line="240" w:lineRule="auto"/>
        <w:rPr>
          <w:rFonts w:cs="Arial"/>
          <w:szCs w:val="19"/>
          <w:lang w:val="fr-BE" w:eastAsia="zh-CN"/>
        </w:rPr>
      </w:pPr>
      <w:r w:rsidRPr="00602914">
        <w:rPr>
          <w:rFonts w:cs="Arial"/>
          <w:szCs w:val="19"/>
          <w:lang w:val="fr-BE" w:eastAsia="zh-CN"/>
        </w:rPr>
        <w:t>Gudrun Alex</w:t>
      </w:r>
      <w:r w:rsidRPr="00602914">
        <w:rPr>
          <w:rFonts w:cs="Arial"/>
          <w:szCs w:val="19"/>
          <w:lang w:val="fr-BE" w:eastAsia="zh-CN"/>
        </w:rPr>
        <w:br/>
        <w:t xml:space="preserve">BOBST PR </w:t>
      </w:r>
      <w:proofErr w:type="spellStart"/>
      <w:r w:rsidRPr="00602914">
        <w:rPr>
          <w:rFonts w:cs="Arial"/>
          <w:szCs w:val="19"/>
          <w:lang w:val="fr-BE" w:eastAsia="zh-CN"/>
        </w:rPr>
        <w:t>Representative</w:t>
      </w:r>
      <w:proofErr w:type="spellEnd"/>
    </w:p>
    <w:p w14:paraId="263F69DF" w14:textId="77777777" w:rsidR="008A6629" w:rsidRPr="00602914" w:rsidRDefault="008A6629" w:rsidP="00602914">
      <w:pPr>
        <w:spacing w:line="240" w:lineRule="auto"/>
        <w:rPr>
          <w:rFonts w:cs="Arial"/>
          <w:szCs w:val="19"/>
          <w:lang w:val="fr-BE" w:eastAsia="de-DE"/>
        </w:rPr>
      </w:pPr>
      <w:r w:rsidRPr="00602914">
        <w:rPr>
          <w:rFonts w:cs="Arial"/>
          <w:szCs w:val="19"/>
          <w:lang w:val="fr-BE" w:eastAsia="de-DE"/>
        </w:rPr>
        <w:t xml:space="preserve">Tel.: +49 211 58 58 66 66 </w:t>
      </w:r>
    </w:p>
    <w:p w14:paraId="69CD4A9A" w14:textId="77777777" w:rsidR="008A6629" w:rsidRPr="00602914" w:rsidRDefault="008A6629" w:rsidP="00602914">
      <w:pPr>
        <w:spacing w:line="240" w:lineRule="auto"/>
        <w:rPr>
          <w:rFonts w:cs="Arial"/>
          <w:szCs w:val="19"/>
          <w:lang w:val="fr-BE" w:eastAsia="de-DE"/>
        </w:rPr>
      </w:pPr>
      <w:r w:rsidRPr="00602914">
        <w:rPr>
          <w:rFonts w:cs="Arial"/>
          <w:szCs w:val="19"/>
          <w:lang w:val="fr-BE" w:eastAsia="de-DE"/>
        </w:rPr>
        <w:t>Mobile: +49 160 48 41 439</w:t>
      </w:r>
    </w:p>
    <w:p w14:paraId="03B3F7CD" w14:textId="77777777" w:rsidR="00280DC9" w:rsidRPr="00602914" w:rsidRDefault="00280DC9" w:rsidP="00602914">
      <w:pPr>
        <w:spacing w:line="240" w:lineRule="auto"/>
        <w:rPr>
          <w:rFonts w:cs="Arial"/>
          <w:szCs w:val="19"/>
          <w:lang w:val="fr-BE" w:eastAsia="de-DE"/>
        </w:rPr>
      </w:pPr>
      <w:r w:rsidRPr="00602914">
        <w:rPr>
          <w:rFonts w:cs="Arial"/>
          <w:szCs w:val="19"/>
          <w:lang w:val="fr-BE" w:eastAsia="de-DE"/>
        </w:rPr>
        <w:t xml:space="preserve">Email: </w:t>
      </w:r>
      <w:hyperlink r:id="rId8" w:history="1">
        <w:r w:rsidRPr="00602914">
          <w:rPr>
            <w:rFonts w:asciiTheme="majorHAnsi" w:eastAsia="Microsoft YaHei" w:hAnsiTheme="majorHAnsi" w:cstheme="majorHAnsi"/>
            <w:color w:val="0000FF"/>
            <w:szCs w:val="19"/>
            <w:u w:val="single"/>
            <w:lang w:val="fr-BE" w:eastAsia="de-DE"/>
          </w:rPr>
          <w:t>gudrun.alex@bobst.com</w:t>
        </w:r>
      </w:hyperlink>
    </w:p>
    <w:p w14:paraId="2A361EA2" w14:textId="33AD31A9" w:rsidR="008A6629" w:rsidRPr="00602914" w:rsidRDefault="008A6629" w:rsidP="00602914">
      <w:pPr>
        <w:spacing w:line="240" w:lineRule="auto"/>
        <w:rPr>
          <w:rFonts w:cs="Arial"/>
          <w:szCs w:val="19"/>
          <w:lang w:val="fr-BE" w:eastAsia="de-DE"/>
        </w:rPr>
      </w:pPr>
    </w:p>
    <w:p w14:paraId="72DF9ECD" w14:textId="77777777" w:rsidR="00280DC9" w:rsidRPr="00602914" w:rsidRDefault="00280DC9" w:rsidP="00602914">
      <w:pPr>
        <w:spacing w:line="240" w:lineRule="auto"/>
        <w:rPr>
          <w:rFonts w:eastAsia="SimSun" w:cs="Arial"/>
          <w:b/>
          <w:bCs/>
          <w:szCs w:val="19"/>
          <w:lang w:val="en-US" w:eastAsia="zh-CN" w:bidi="th-TH"/>
        </w:rPr>
      </w:pPr>
      <w:r w:rsidRPr="00602914">
        <w:rPr>
          <w:rFonts w:eastAsia="SimSun" w:cs="Arial"/>
          <w:b/>
          <w:bCs/>
          <w:szCs w:val="19"/>
          <w:lang w:val="en-US" w:eastAsia="zh-CN" w:bidi="th-TH"/>
        </w:rPr>
        <w:t>Follow us:</w:t>
      </w:r>
    </w:p>
    <w:p w14:paraId="07DC0FFE" w14:textId="77777777" w:rsidR="001B00E3" w:rsidRPr="00602914" w:rsidRDefault="001B00E3" w:rsidP="00602914">
      <w:pPr>
        <w:spacing w:line="240" w:lineRule="auto"/>
        <w:rPr>
          <w:rFonts w:ascii="Times New Roman" w:eastAsia="SimSun" w:hAnsi="Times New Roman"/>
          <w:b/>
          <w:bCs/>
          <w:szCs w:val="19"/>
          <w:lang w:val="en-US" w:eastAsia="zh-CN" w:bidi="th-TH"/>
        </w:rPr>
      </w:pPr>
    </w:p>
    <w:p w14:paraId="205E3DF2" w14:textId="77777777" w:rsidR="00990BFB" w:rsidRPr="00602914" w:rsidRDefault="00280DC9" w:rsidP="00602914">
      <w:pPr>
        <w:spacing w:line="240" w:lineRule="auto"/>
        <w:rPr>
          <w:rFonts w:asciiTheme="majorHAnsi" w:eastAsia="Microsoft YaHei" w:hAnsiTheme="majorHAnsi" w:cstheme="majorHAnsi"/>
          <w:color w:val="265896"/>
          <w:szCs w:val="19"/>
          <w:u w:val="single"/>
          <w:lang w:eastAsia="zh-CN" w:bidi="th-TH"/>
        </w:rPr>
      </w:pPr>
      <w:r w:rsidRPr="00602914">
        <w:rPr>
          <w:rFonts w:asciiTheme="majorHAnsi" w:eastAsia="Microsoft YaHei" w:hAnsiTheme="majorHAnsi" w:cstheme="majorHAnsi"/>
          <w:szCs w:val="19"/>
          <w:lang w:val="en-US" w:eastAsia="zh-CN" w:bidi="th-TH"/>
        </w:rPr>
        <w:t xml:space="preserve">Facebook: </w:t>
      </w:r>
      <w:hyperlink r:id="rId9" w:history="1">
        <w:r w:rsidRPr="00602914">
          <w:rPr>
            <w:rFonts w:asciiTheme="majorHAnsi" w:eastAsia="Microsoft YaHei" w:hAnsiTheme="majorHAnsi" w:cstheme="majorHAnsi"/>
            <w:color w:val="0000FF"/>
            <w:szCs w:val="19"/>
            <w:u w:val="single"/>
            <w:lang w:eastAsia="de-DE"/>
          </w:rPr>
          <w:t>www.bobst.com/facebook</w:t>
        </w:r>
      </w:hyperlink>
      <w:r w:rsidRPr="00602914">
        <w:rPr>
          <w:rFonts w:asciiTheme="majorHAnsi" w:eastAsia="Microsoft YaHei" w:hAnsiTheme="majorHAnsi" w:cstheme="majorHAnsi"/>
          <w:szCs w:val="19"/>
          <w:lang w:val="en-US" w:eastAsia="zh-CN" w:bidi="th-TH"/>
        </w:rPr>
        <w:t xml:space="preserve"> </w:t>
      </w:r>
      <w:r w:rsidRPr="00602914">
        <w:rPr>
          <w:rFonts w:asciiTheme="majorHAnsi" w:eastAsia="Microsoft YaHei" w:hAnsiTheme="majorHAnsi" w:cstheme="majorHAnsi"/>
          <w:szCs w:val="19"/>
          <w:lang w:val="en-US" w:eastAsia="zh-CN" w:bidi="th-TH"/>
        </w:rPr>
        <w:br/>
        <w:t xml:space="preserve">LinkedIn: </w:t>
      </w:r>
      <w:hyperlink r:id="rId10" w:history="1">
        <w:r w:rsidRPr="00602914">
          <w:rPr>
            <w:rFonts w:asciiTheme="majorHAnsi" w:eastAsia="Microsoft YaHei" w:hAnsiTheme="majorHAnsi" w:cstheme="majorHAnsi"/>
            <w:color w:val="0000FF"/>
            <w:szCs w:val="19"/>
            <w:u w:val="single"/>
            <w:lang w:eastAsia="de-DE"/>
          </w:rPr>
          <w:t>www.bobst.com/linkedin</w:t>
        </w:r>
      </w:hyperlink>
      <w:r w:rsidRPr="00602914">
        <w:rPr>
          <w:rFonts w:asciiTheme="majorHAnsi" w:eastAsia="Microsoft YaHei" w:hAnsiTheme="majorHAnsi" w:cstheme="majorHAnsi"/>
          <w:szCs w:val="19"/>
          <w:lang w:val="en-US" w:eastAsia="zh-CN" w:bidi="th-TH"/>
        </w:rPr>
        <w:t xml:space="preserve"> </w:t>
      </w:r>
      <w:r w:rsidRPr="00602914">
        <w:rPr>
          <w:rFonts w:asciiTheme="majorHAnsi" w:eastAsia="Microsoft YaHei" w:hAnsiTheme="majorHAnsi" w:cstheme="majorHAnsi"/>
          <w:szCs w:val="19"/>
          <w:lang w:val="en-US" w:eastAsia="zh-CN" w:bidi="th-TH"/>
        </w:rPr>
        <w:br/>
        <w:t xml:space="preserve">Twitter: @BOBSTglobal </w:t>
      </w:r>
      <w:hyperlink r:id="rId11" w:history="1">
        <w:r w:rsidRPr="00602914">
          <w:rPr>
            <w:rFonts w:asciiTheme="majorHAnsi" w:eastAsia="Microsoft YaHei" w:hAnsiTheme="majorHAnsi" w:cstheme="majorHAnsi"/>
            <w:color w:val="0000FF"/>
            <w:szCs w:val="19"/>
            <w:u w:val="single"/>
            <w:lang w:eastAsia="de-DE"/>
          </w:rPr>
          <w:t>www.bobst.com/twitter</w:t>
        </w:r>
      </w:hyperlink>
      <w:r w:rsidRPr="00602914">
        <w:rPr>
          <w:rFonts w:asciiTheme="majorHAnsi" w:eastAsia="Microsoft YaHei" w:hAnsiTheme="majorHAnsi" w:cstheme="majorHAnsi"/>
          <w:color w:val="0000FF"/>
          <w:szCs w:val="19"/>
          <w:u w:val="single"/>
          <w:lang w:eastAsia="de-DE"/>
        </w:rPr>
        <w:t xml:space="preserve"> </w:t>
      </w:r>
      <w:r w:rsidRPr="00602914">
        <w:rPr>
          <w:rFonts w:asciiTheme="majorHAnsi" w:eastAsia="Microsoft YaHei" w:hAnsiTheme="majorHAnsi" w:cstheme="majorHAnsi"/>
          <w:szCs w:val="19"/>
          <w:lang w:val="en-US" w:eastAsia="zh-CN" w:bidi="th-TH"/>
        </w:rPr>
        <w:br/>
        <w:t xml:space="preserve">YouTube: </w:t>
      </w:r>
      <w:hyperlink r:id="rId12" w:history="1">
        <w:r w:rsidRPr="00602914">
          <w:rPr>
            <w:rFonts w:asciiTheme="majorHAnsi" w:eastAsia="Microsoft YaHei" w:hAnsiTheme="majorHAnsi" w:cstheme="majorHAnsi"/>
            <w:color w:val="0000FF"/>
            <w:szCs w:val="19"/>
            <w:u w:val="single"/>
            <w:lang w:eastAsia="de-DE"/>
          </w:rPr>
          <w:t>www.bobst.com/youtube</w:t>
        </w:r>
      </w:hyperlink>
    </w:p>
    <w:sectPr w:rsidR="00990BFB" w:rsidRPr="00602914" w:rsidSect="00602914">
      <w:headerReference w:type="default" r:id="rId13"/>
      <w:footerReference w:type="default" r:id="rId14"/>
      <w:headerReference w:type="first" r:id="rId15"/>
      <w:footerReference w:type="first" r:id="rId16"/>
      <w:pgSz w:w="11907" w:h="16839" w:code="9"/>
      <w:pgMar w:top="2268" w:right="851" w:bottom="1560" w:left="1701" w:header="1134" w:footer="5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A4C33" w14:textId="77777777" w:rsidR="00951CDA" w:rsidRDefault="00951CDA" w:rsidP="00BB5BE9">
      <w:pPr>
        <w:spacing w:line="240" w:lineRule="auto"/>
      </w:pPr>
      <w:r>
        <w:separator/>
      </w:r>
    </w:p>
  </w:endnote>
  <w:endnote w:type="continuationSeparator" w:id="0">
    <w:p w14:paraId="6F30A89E" w14:textId="77777777" w:rsidR="00951CDA" w:rsidRDefault="00951CDA"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Segoe UI">
    <w:altName w:val="Sylfaen"/>
    <w:panose1 w:val="020B0502040204020203"/>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77777777" w:rsidR="00990BFB" w:rsidRPr="00990BFB" w:rsidRDefault="00990BFB" w:rsidP="00990BFB">
        <w:pPr>
          <w:spacing w:line="200" w:lineRule="atLeast"/>
          <w:rPr>
            <w:rFonts w:eastAsia="SimSun" w:cs="Tahoma"/>
            <w:b/>
            <w:sz w:val="15"/>
            <w:szCs w:val="22"/>
            <w:lang w:val="fr-CH" w:eastAsia="zh-CN"/>
          </w:rPr>
        </w:pPr>
        <w:proofErr w:type="spellStart"/>
        <w:r w:rsidRPr="00990BFB">
          <w:rPr>
            <w:rFonts w:eastAsia="SimSun" w:cs="Tahoma"/>
            <w:b/>
            <w:sz w:val="15"/>
            <w:szCs w:val="22"/>
            <w:lang w:val="fr-CH" w:eastAsia="zh-CN"/>
          </w:rPr>
          <w:t>Bobst</w:t>
        </w:r>
        <w:proofErr w:type="spellEnd"/>
        <w:r w:rsidRPr="00990BFB">
          <w:rPr>
            <w:rFonts w:eastAsia="SimSun" w:cs="Tahoma"/>
            <w:b/>
            <w:sz w:val="15"/>
            <w:szCs w:val="22"/>
            <w:lang w:val="fr-CH" w:eastAsia="zh-CN"/>
          </w:rPr>
          <w:t xml:space="preserve"> Mex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C14EE" w14:textId="77777777" w:rsidR="00951CDA" w:rsidRDefault="00951CDA" w:rsidP="00BB5BE9">
      <w:pPr>
        <w:spacing w:line="240" w:lineRule="auto"/>
      </w:pPr>
      <w:r>
        <w:separator/>
      </w:r>
    </w:p>
  </w:footnote>
  <w:footnote w:type="continuationSeparator" w:id="0">
    <w:p w14:paraId="5A75173F" w14:textId="77777777" w:rsidR="00951CDA" w:rsidRDefault="00951CDA"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1754F" w14:textId="77777777" w:rsidR="00BB5BE9" w:rsidRPr="004C28DE" w:rsidRDefault="00951CDA"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7F0FE" w14:textId="77777777" w:rsidR="00F36CF1" w:rsidRPr="004C28DE" w:rsidRDefault="00951CDA"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15659"/>
    <w:rsid w:val="0002381F"/>
    <w:rsid w:val="00043F57"/>
    <w:rsid w:val="000B7CE1"/>
    <w:rsid w:val="0011200D"/>
    <w:rsid w:val="00122852"/>
    <w:rsid w:val="0012287C"/>
    <w:rsid w:val="00162F04"/>
    <w:rsid w:val="00165731"/>
    <w:rsid w:val="00185617"/>
    <w:rsid w:val="00193DE7"/>
    <w:rsid w:val="001978E2"/>
    <w:rsid w:val="001B00E3"/>
    <w:rsid w:val="001B2225"/>
    <w:rsid w:val="001B4282"/>
    <w:rsid w:val="0027064C"/>
    <w:rsid w:val="00280DC9"/>
    <w:rsid w:val="003F1F32"/>
    <w:rsid w:val="00406778"/>
    <w:rsid w:val="00441257"/>
    <w:rsid w:val="00441D37"/>
    <w:rsid w:val="004701B5"/>
    <w:rsid w:val="004711C7"/>
    <w:rsid w:val="004C2489"/>
    <w:rsid w:val="004C28DE"/>
    <w:rsid w:val="004F3549"/>
    <w:rsid w:val="00540DC4"/>
    <w:rsid w:val="00546823"/>
    <w:rsid w:val="005A48B2"/>
    <w:rsid w:val="00602914"/>
    <w:rsid w:val="00607A8B"/>
    <w:rsid w:val="0064617D"/>
    <w:rsid w:val="00672351"/>
    <w:rsid w:val="006A45F6"/>
    <w:rsid w:val="007054D8"/>
    <w:rsid w:val="00744CD0"/>
    <w:rsid w:val="0074688B"/>
    <w:rsid w:val="007E6A57"/>
    <w:rsid w:val="00872A48"/>
    <w:rsid w:val="008A6629"/>
    <w:rsid w:val="008B5EF4"/>
    <w:rsid w:val="008D353F"/>
    <w:rsid w:val="00923BF4"/>
    <w:rsid w:val="00951CDA"/>
    <w:rsid w:val="00990BFB"/>
    <w:rsid w:val="009A0420"/>
    <w:rsid w:val="00A131E9"/>
    <w:rsid w:val="00AB644E"/>
    <w:rsid w:val="00BA155B"/>
    <w:rsid w:val="00BB5BE9"/>
    <w:rsid w:val="00C20D00"/>
    <w:rsid w:val="00C365C9"/>
    <w:rsid w:val="00CC7F9D"/>
    <w:rsid w:val="00DB1DC2"/>
    <w:rsid w:val="00DE5DD2"/>
    <w:rsid w:val="00DF7B45"/>
    <w:rsid w:val="00E2330A"/>
    <w:rsid w:val="00E542C8"/>
    <w:rsid w:val="00EA5101"/>
    <w:rsid w:val="00F03D8B"/>
    <w:rsid w:val="00F36CF1"/>
    <w:rsid w:val="00F92EA2"/>
    <w:rsid w:val="00F961AB"/>
    <w:rsid w:val="00FC4C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1</TotalTime>
  <Pages>2</Pages>
  <Words>923</Words>
  <Characters>5265</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Alter-Ego BVBA</cp:lastModifiedBy>
  <cp:revision>3</cp:revision>
  <cp:lastPrinted>2015-02-06T09:00:00Z</cp:lastPrinted>
  <dcterms:created xsi:type="dcterms:W3CDTF">2020-08-31T08:09:00Z</dcterms:created>
  <dcterms:modified xsi:type="dcterms:W3CDTF">2020-09-01T11:04:00Z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